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  <w:gridCol w:w="5494"/>
      </w:tblGrid>
      <w:tr w:rsidR="00820F87" w:rsidRPr="00D52725" w:rsidTr="00820F87">
        <w:tc>
          <w:tcPr>
            <w:tcW w:w="4076" w:type="dxa"/>
          </w:tcPr>
          <w:p w:rsidR="00820F87" w:rsidRPr="00D52725" w:rsidRDefault="00820F87" w:rsidP="006D5193">
            <w:pPr>
              <w:rPr>
                <w:sz w:val="28"/>
                <w:szCs w:val="28"/>
              </w:rPr>
            </w:pPr>
          </w:p>
        </w:tc>
        <w:tc>
          <w:tcPr>
            <w:tcW w:w="5494" w:type="dxa"/>
          </w:tcPr>
          <w:p w:rsidR="00820F87" w:rsidRPr="00D52725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52725">
              <w:rPr>
                <w:sz w:val="28"/>
                <w:szCs w:val="28"/>
              </w:rPr>
              <w:t>УТВЕРЖДЕНЫ</w:t>
            </w:r>
          </w:p>
          <w:p w:rsidR="00820F87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52725">
              <w:rPr>
                <w:sz w:val="28"/>
                <w:szCs w:val="28"/>
              </w:rPr>
              <w:t>остано</w:t>
            </w:r>
            <w:r>
              <w:rPr>
                <w:sz w:val="28"/>
                <w:szCs w:val="28"/>
              </w:rPr>
              <w:t>влением администрации</w:t>
            </w:r>
          </w:p>
          <w:p w:rsidR="00820F87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Шпаковского муниципального </w:t>
            </w:r>
            <w:r w:rsidR="00C61ED4">
              <w:rPr>
                <w:sz w:val="28"/>
                <w:szCs w:val="28"/>
              </w:rPr>
              <w:t xml:space="preserve">округа </w:t>
            </w:r>
            <w:r>
              <w:rPr>
                <w:sz w:val="28"/>
                <w:szCs w:val="28"/>
              </w:rPr>
              <w:t>Ставропольского края</w:t>
            </w:r>
          </w:p>
          <w:p w:rsidR="00820F87" w:rsidRPr="00D52725" w:rsidRDefault="00525BDA" w:rsidP="006D51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 марта 2023 г. № 252</w:t>
            </w:r>
            <w:bookmarkStart w:id="0" w:name="_GoBack"/>
            <w:bookmarkEnd w:id="0"/>
          </w:p>
        </w:tc>
      </w:tr>
    </w:tbl>
    <w:p w:rsidR="00E15256" w:rsidRDefault="00E15256" w:rsidP="006D5193">
      <w:pPr>
        <w:autoSpaceDE w:val="0"/>
        <w:autoSpaceDN w:val="0"/>
        <w:adjustRightInd w:val="0"/>
        <w:rPr>
          <w:sz w:val="28"/>
          <w:szCs w:val="28"/>
        </w:rPr>
      </w:pPr>
    </w:p>
    <w:p w:rsidR="00324DE5" w:rsidRDefault="00324DE5" w:rsidP="006D51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5256" w:rsidRDefault="002C0628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="001A4387">
        <w:rPr>
          <w:sz w:val="28"/>
          <w:szCs w:val="28"/>
        </w:rPr>
        <w:t>,</w:t>
      </w:r>
      <w:r w:rsidR="00E15256">
        <w:rPr>
          <w:sz w:val="28"/>
          <w:szCs w:val="28"/>
        </w:rPr>
        <w:t xml:space="preserve"> </w:t>
      </w:r>
    </w:p>
    <w:p w:rsidR="00E15256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</w:p>
    <w:p w:rsidR="001A4387" w:rsidRDefault="001A4387" w:rsidP="001A4387">
      <w:pPr>
        <w:spacing w:line="240" w:lineRule="exact"/>
        <w:jc w:val="center"/>
        <w:rPr>
          <w:sz w:val="28"/>
        </w:rPr>
      </w:pPr>
      <w:r>
        <w:rPr>
          <w:sz w:val="28"/>
        </w:rPr>
        <w:t>которые вносятся в муниципальную</w:t>
      </w:r>
      <w:r w:rsidR="00E84DE2">
        <w:rPr>
          <w:sz w:val="28"/>
        </w:rPr>
        <w:t xml:space="preserve"> </w:t>
      </w:r>
      <w:r>
        <w:rPr>
          <w:sz w:val="28"/>
        </w:rPr>
        <w:t>программу</w:t>
      </w:r>
    </w:p>
    <w:p w:rsidR="001A4387" w:rsidRDefault="001A4387" w:rsidP="001A4387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 Шпаковского муниципального округа Ставропольского края</w:t>
      </w:r>
    </w:p>
    <w:p w:rsidR="00E15256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 w:rsidRPr="0095312F">
        <w:rPr>
          <w:sz w:val="28"/>
          <w:szCs w:val="28"/>
        </w:rPr>
        <w:t>«Развитие образования</w:t>
      </w:r>
      <w:r w:rsidR="00AD4CE8">
        <w:rPr>
          <w:sz w:val="28"/>
          <w:szCs w:val="28"/>
        </w:rPr>
        <w:t>»</w:t>
      </w:r>
      <w:r w:rsidR="007076EE">
        <w:rPr>
          <w:sz w:val="28"/>
          <w:szCs w:val="28"/>
        </w:rPr>
        <w:t xml:space="preserve"> </w:t>
      </w:r>
    </w:p>
    <w:p w:rsidR="00324DE5" w:rsidRDefault="00324DE5" w:rsidP="006D5193">
      <w:pPr>
        <w:autoSpaceDE w:val="0"/>
        <w:autoSpaceDN w:val="0"/>
        <w:adjustRightInd w:val="0"/>
        <w:ind w:right="141"/>
        <w:jc w:val="center"/>
        <w:rPr>
          <w:sz w:val="28"/>
          <w:szCs w:val="28"/>
        </w:rPr>
      </w:pPr>
    </w:p>
    <w:p w:rsidR="00592384" w:rsidRDefault="00592384" w:rsidP="00592384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592384" w:rsidRDefault="00592384" w:rsidP="002C062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16A7C">
        <w:rPr>
          <w:sz w:val="28"/>
          <w:szCs w:val="28"/>
        </w:rPr>
        <w:t xml:space="preserve">В паспорт муниципальной </w:t>
      </w:r>
      <w:r>
        <w:rPr>
          <w:sz w:val="28"/>
          <w:szCs w:val="28"/>
        </w:rPr>
        <w:t>п</w:t>
      </w:r>
      <w:r w:rsidRPr="00516A7C">
        <w:rPr>
          <w:sz w:val="28"/>
          <w:szCs w:val="28"/>
        </w:rPr>
        <w:t xml:space="preserve">рограммы Шпаковского муниципального </w:t>
      </w:r>
      <w:r w:rsidR="00C61ED4">
        <w:rPr>
          <w:sz w:val="28"/>
          <w:szCs w:val="28"/>
        </w:rPr>
        <w:t>округа</w:t>
      </w:r>
      <w:r w:rsidRPr="00516A7C">
        <w:rPr>
          <w:sz w:val="28"/>
          <w:szCs w:val="28"/>
        </w:rPr>
        <w:t xml:space="preserve"> Ставропольского края «Развитие образования»</w:t>
      </w:r>
      <w:r>
        <w:rPr>
          <w:sz w:val="28"/>
          <w:szCs w:val="28"/>
        </w:rPr>
        <w:t xml:space="preserve"> (далее - Программа)</w:t>
      </w:r>
      <w:r w:rsidR="001A4387">
        <w:rPr>
          <w:sz w:val="28"/>
          <w:szCs w:val="28"/>
        </w:rPr>
        <w:t xml:space="preserve"> внести следующие изменения</w:t>
      </w:r>
      <w:r>
        <w:rPr>
          <w:sz w:val="28"/>
          <w:szCs w:val="28"/>
        </w:rPr>
        <w:t>:</w:t>
      </w:r>
      <w:r w:rsidRPr="00516A7C">
        <w:rPr>
          <w:sz w:val="28"/>
          <w:szCs w:val="28"/>
        </w:rPr>
        <w:t xml:space="preserve"> </w:t>
      </w:r>
    </w:p>
    <w:p w:rsidR="00592384" w:rsidRDefault="00592384" w:rsidP="002C062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B4A72">
        <w:rPr>
          <w:sz w:val="28"/>
          <w:szCs w:val="28"/>
        </w:rPr>
        <w:t>Позицию</w:t>
      </w:r>
      <w:r w:rsidR="00E84DE2">
        <w:rPr>
          <w:sz w:val="28"/>
          <w:szCs w:val="28"/>
        </w:rPr>
        <w:t xml:space="preserve"> </w:t>
      </w:r>
      <w:r w:rsidRPr="00516A7C">
        <w:rPr>
          <w:sz w:val="28"/>
          <w:szCs w:val="28"/>
        </w:rPr>
        <w:t>«</w:t>
      </w:r>
      <w:r w:rsidR="00FB2472">
        <w:rPr>
          <w:sz w:val="28"/>
          <w:szCs w:val="28"/>
        </w:rPr>
        <w:t>Объемы бюджетных ассигнований</w:t>
      </w:r>
      <w:r w:rsidRPr="00516A7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p w:rsidR="00F1580D" w:rsidRPr="00516A7C" w:rsidRDefault="00F1580D" w:rsidP="002C062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tbl>
      <w:tblPr>
        <w:tblStyle w:val="a8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5812"/>
      </w:tblGrid>
      <w:tr w:rsidR="00E84DE2" w:rsidRPr="00310933" w:rsidTr="00E84DE2">
        <w:trPr>
          <w:trHeight w:val="20"/>
        </w:trPr>
        <w:tc>
          <w:tcPr>
            <w:tcW w:w="3544" w:type="dxa"/>
          </w:tcPr>
          <w:p w:rsidR="00E84DE2" w:rsidRPr="00FA253C" w:rsidRDefault="00E84DE2" w:rsidP="00E84DE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Программы</w:t>
            </w:r>
          </w:p>
        </w:tc>
        <w:tc>
          <w:tcPr>
            <w:tcW w:w="5812" w:type="dxa"/>
          </w:tcPr>
          <w:p w:rsidR="00E84DE2" w:rsidRPr="00467305" w:rsidRDefault="00E84DE2" w:rsidP="00E84DE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305">
              <w:rPr>
                <w:rFonts w:ascii="Times New Roman" w:hAnsi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>
              <w:rPr>
                <w:rFonts w:ascii="Times New Roman" w:hAnsi="Times New Roman"/>
                <w:sz w:val="28"/>
                <w:szCs w:val="28"/>
              </w:rPr>
              <w:t>10 961 722,02</w:t>
            </w:r>
            <w:r w:rsidRPr="0046730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E14">
              <w:rPr>
                <w:rFonts w:ascii="Times New Roman" w:hAnsi="Times New Roman" w:cs="Times New Roman"/>
                <w:sz w:val="28"/>
                <w:szCs w:val="28"/>
              </w:rPr>
              <w:t>бюджет Шпаковского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Pr="006C0E14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(далее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E14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2 918 350,69</w:t>
            </w:r>
            <w:r w:rsidRPr="006C0E1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702 044,46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750 939,16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84DE2" w:rsidRDefault="00E84DE2" w:rsidP="00E84DE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735 956,45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84DE2" w:rsidRDefault="00E84DE2" w:rsidP="00E84DE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729 410,62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краевого бюджета </w:t>
            </w:r>
            <w:r w:rsidRPr="006C0E1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5 443 402,16 тыс. руб. в том числе по годам: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1 256 943,43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1 651 569,90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84DE2" w:rsidRDefault="00E84DE2" w:rsidP="00E84DE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1 144 624,83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84DE2" w:rsidRDefault="00E84DE2" w:rsidP="00E84DE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1 390 264,00 тыс. рублей;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06E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2 599 969,17 тыс.</w:t>
            </w:r>
            <w:r w:rsidRPr="00BA306E">
              <w:rPr>
                <w:rFonts w:ascii="Times New Roman" w:hAnsi="Times New Roman" w:cs="Times New Roman"/>
                <w:sz w:val="28"/>
                <w:szCs w:val="28"/>
              </w:rPr>
              <w:t xml:space="preserve"> рублей,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306E">
              <w:rPr>
                <w:rFonts w:ascii="Times New Roman" w:hAnsi="Times New Roman" w:cs="Times New Roman"/>
                <w:sz w:val="28"/>
                <w:szCs w:val="28"/>
              </w:rPr>
              <w:t>в том числе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306E">
              <w:rPr>
                <w:rFonts w:ascii="Times New Roman" w:hAnsi="Times New Roman" w:cs="Times New Roman"/>
                <w:sz w:val="28"/>
                <w:szCs w:val="28"/>
              </w:rPr>
              <w:t>годам: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654 065,25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84DE2" w:rsidRDefault="00E84DE2" w:rsidP="00E84DE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828 614,50 тыс.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84DE2" w:rsidRDefault="00E84DE2" w:rsidP="00E84DE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274 613,67 тыс. рублей;</w:t>
            </w:r>
          </w:p>
          <w:p w:rsidR="00E84DE2" w:rsidRDefault="00E84DE2" w:rsidP="00E84DE2">
            <w:pPr>
              <w:pStyle w:val="ConsPlusNormal"/>
              <w:tabs>
                <w:tab w:val="left" w:pos="-108"/>
              </w:tabs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842 675,75 тыс. рублей.».</w:t>
            </w:r>
          </w:p>
          <w:p w:rsidR="00E84DE2" w:rsidRPr="00467305" w:rsidRDefault="00E84DE2" w:rsidP="00E84DE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4DE2" w:rsidRDefault="00E84DE2" w:rsidP="00E84DE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текстовой части Программы:</w:t>
      </w:r>
    </w:p>
    <w:p w:rsidR="00E84DE2" w:rsidRDefault="00E84DE2" w:rsidP="00E84DE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 раздела «3. Ресурсное обеспечение Программы» изложить в следующей редакции:</w:t>
      </w:r>
    </w:p>
    <w:p w:rsidR="00E84DE2" w:rsidRPr="0040629E" w:rsidRDefault="00E84DE2" w:rsidP="00E84DE2">
      <w:pPr>
        <w:pStyle w:val="ConsPlusNormal"/>
        <w:tabs>
          <w:tab w:val="left" w:pos="-108"/>
        </w:tabs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0629E">
        <w:rPr>
          <w:rFonts w:ascii="Times New Roman" w:hAnsi="Times New Roman" w:cs="Times New Roman"/>
          <w:sz w:val="28"/>
          <w:szCs w:val="28"/>
        </w:rPr>
        <w:t>Прогнозируемый объем финансового обеспечения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0E1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10 961 722,02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 обеспечения:</w:t>
      </w:r>
    </w:p>
    <w:p w:rsidR="00E84DE2" w:rsidRPr="0040629E" w:rsidRDefault="00E84DE2" w:rsidP="00E84DE2">
      <w:pPr>
        <w:pStyle w:val="ConsPlusNormal"/>
        <w:tabs>
          <w:tab w:val="left" w:pos="743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Pr="0040629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2 918 350,69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E84DE2" w:rsidRPr="0040629E" w:rsidRDefault="00E84DE2" w:rsidP="00E84DE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lastRenderedPageBreak/>
        <w:t>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702 044,46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84DE2" w:rsidRPr="0040629E" w:rsidRDefault="00E84DE2" w:rsidP="00E84DE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750 939,16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84DE2" w:rsidRDefault="00E84DE2" w:rsidP="00E84DE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>735 956,45</w:t>
      </w:r>
      <w:r w:rsidRPr="0040629E">
        <w:rPr>
          <w:rFonts w:ascii="Times New Roman" w:hAnsi="Times New Roman" w:cs="Times New Roman"/>
          <w:sz w:val="28"/>
          <w:szCs w:val="28"/>
        </w:rPr>
        <w:t>тыс. рублей;</w:t>
      </w:r>
    </w:p>
    <w:p w:rsidR="00E84DE2" w:rsidRPr="0040629E" w:rsidRDefault="00E84DE2" w:rsidP="00E84DE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729 410,62 тыс. рублей;</w:t>
      </w:r>
    </w:p>
    <w:p w:rsidR="00E84DE2" w:rsidRPr="0040629E" w:rsidRDefault="00E84DE2" w:rsidP="00E84DE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629E">
        <w:rPr>
          <w:rFonts w:ascii="Times New Roman" w:hAnsi="Times New Roman" w:cs="Times New Roman"/>
          <w:sz w:val="28"/>
          <w:szCs w:val="28"/>
        </w:rPr>
        <w:t xml:space="preserve">краевого бюджета </w:t>
      </w:r>
      <w:r>
        <w:rPr>
          <w:rFonts w:ascii="Times New Roman" w:hAnsi="Times New Roman" w:cs="Times New Roman"/>
          <w:sz w:val="28"/>
          <w:szCs w:val="28"/>
        </w:rPr>
        <w:t>5 443 402,16 тыс. рублей,</w:t>
      </w:r>
      <w:r w:rsidRPr="0040629E">
        <w:rPr>
          <w:rFonts w:ascii="Times New Roman" w:hAnsi="Times New Roman" w:cs="Times New Roman"/>
          <w:sz w:val="28"/>
          <w:szCs w:val="28"/>
        </w:rPr>
        <w:t xml:space="preserve"> в том числе по годам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84DE2" w:rsidRPr="0040629E" w:rsidRDefault="00E84DE2" w:rsidP="00E84DE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1 256 943,43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84DE2" w:rsidRPr="0040629E" w:rsidRDefault="00E84DE2" w:rsidP="00E84DE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1 651 569,90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84DE2" w:rsidRDefault="00E84DE2" w:rsidP="00E84DE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1 144 624,83</w:t>
      </w:r>
      <w:r w:rsidRPr="0040629E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4DE2" w:rsidRDefault="00E84DE2" w:rsidP="00E84DE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1 390 264,00 тыс. рублей;</w:t>
      </w:r>
    </w:p>
    <w:p w:rsidR="00E84DE2" w:rsidRPr="0040629E" w:rsidRDefault="00E84DE2" w:rsidP="00E84DE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Pr="0040629E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2 599 969,17</w:t>
      </w:r>
      <w:r w:rsidRPr="004062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40629E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40629E">
        <w:rPr>
          <w:rFonts w:ascii="Times New Roman" w:hAnsi="Times New Roman" w:cs="Times New Roman"/>
          <w:sz w:val="28"/>
          <w:szCs w:val="28"/>
        </w:rPr>
        <w:t xml:space="preserve"> в том числе по годам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84DE2" w:rsidRPr="0040629E" w:rsidRDefault="00E84DE2" w:rsidP="00E84DE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654 065,25</w:t>
      </w:r>
      <w:r w:rsidRPr="00FA253C">
        <w:rPr>
          <w:rFonts w:ascii="Times New Roman" w:hAnsi="Times New Roman" w:cs="Times New Roman"/>
          <w:sz w:val="28"/>
          <w:szCs w:val="28"/>
        </w:rPr>
        <w:t xml:space="preserve"> </w:t>
      </w:r>
      <w:r w:rsidRPr="0040629E">
        <w:rPr>
          <w:rFonts w:ascii="Times New Roman" w:hAnsi="Times New Roman" w:cs="Times New Roman"/>
          <w:sz w:val="28"/>
          <w:szCs w:val="28"/>
        </w:rPr>
        <w:t>тыс. рублей;</w:t>
      </w:r>
    </w:p>
    <w:p w:rsidR="00E84DE2" w:rsidRPr="0040629E" w:rsidRDefault="00E84DE2" w:rsidP="00E84DE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828 614,50</w:t>
      </w:r>
      <w:r w:rsidRPr="00FA253C">
        <w:rPr>
          <w:rFonts w:ascii="Times New Roman" w:hAnsi="Times New Roman" w:cs="Times New Roman"/>
          <w:sz w:val="28"/>
          <w:szCs w:val="28"/>
        </w:rPr>
        <w:t xml:space="preserve"> </w:t>
      </w:r>
      <w:r w:rsidRPr="0040629E">
        <w:rPr>
          <w:rFonts w:ascii="Times New Roman" w:hAnsi="Times New Roman" w:cs="Times New Roman"/>
          <w:sz w:val="28"/>
          <w:szCs w:val="28"/>
        </w:rPr>
        <w:t>тыс. рублей;</w:t>
      </w:r>
    </w:p>
    <w:p w:rsidR="00E84DE2" w:rsidRDefault="00E84DE2" w:rsidP="00E84DE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0629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0629E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274 613,67 </w:t>
      </w:r>
      <w:r w:rsidRPr="0040629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4DE2" w:rsidRDefault="00E84DE2" w:rsidP="00E84DE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842 675,75 тыс. рублей.».</w:t>
      </w:r>
    </w:p>
    <w:p w:rsidR="00E84DE2" w:rsidRDefault="00E84DE2" w:rsidP="00E84DE2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</w:p>
    <w:p w:rsidR="00E84DE2" w:rsidRPr="007076EE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приложение</w:t>
      </w:r>
      <w:r w:rsidRPr="00310933">
        <w:rPr>
          <w:sz w:val="28"/>
          <w:szCs w:val="28"/>
        </w:rPr>
        <w:t xml:space="preserve"> № 1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</w:t>
      </w:r>
      <w:r w:rsidRPr="007076EE">
        <w:rPr>
          <w:sz w:val="28"/>
          <w:szCs w:val="28"/>
        </w:rPr>
        <w:t xml:space="preserve"> </w:t>
      </w:r>
      <w:r w:rsidRPr="00310933">
        <w:rPr>
          <w:sz w:val="28"/>
          <w:szCs w:val="28"/>
        </w:rPr>
        <w:t>внести следующие изменения:</w:t>
      </w:r>
    </w:p>
    <w:p w:rsidR="00E84DE2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Позицию 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</w:t>
      </w:r>
      <w:r w:rsidRPr="00516A7C">
        <w:rPr>
          <w:sz w:val="28"/>
          <w:szCs w:val="28"/>
        </w:rPr>
        <w:t xml:space="preserve"> </w:t>
      </w:r>
      <w:r>
        <w:rPr>
          <w:sz w:val="28"/>
          <w:szCs w:val="28"/>
        </w:rPr>
        <w:t>подп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812"/>
      </w:tblGrid>
      <w:tr w:rsidR="00E84DE2" w:rsidRPr="00310933" w:rsidTr="00E84DE2">
        <w:trPr>
          <w:trHeight w:val="5866"/>
        </w:trPr>
        <w:tc>
          <w:tcPr>
            <w:tcW w:w="3686" w:type="dxa"/>
          </w:tcPr>
          <w:p w:rsidR="00E84DE2" w:rsidRPr="00310933" w:rsidRDefault="00E84DE2" w:rsidP="00E84DE2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  <w:r w:rsidRPr="00310933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  <w:p w:rsidR="00E84DE2" w:rsidRPr="00310933" w:rsidRDefault="00E84DE2" w:rsidP="00E84DE2">
            <w:pPr>
              <w:autoSpaceDE w:val="0"/>
              <w:autoSpaceDN w:val="0"/>
              <w:adjustRightInd w:val="0"/>
              <w:spacing w:line="240" w:lineRule="exact"/>
              <w:ind w:right="142" w:firstLine="708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E84DE2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10 782 509,55 тыс. рублей, в том числе по источникам финансового обеспечения: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r w:rsidRPr="009E1BE5"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2 863 715,30 тыс.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689 233,02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736 063,57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4DE2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722 232,27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84DE2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716 186,44 тыс. рублей;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краевого бюджета – 5 318 825,08 тыс. рублей, в том числе по годам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84DE2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1 229 972,37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84DE2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1 621 352,63 тыс. рублей;</w:t>
            </w:r>
          </w:p>
          <w:p w:rsidR="00E84DE2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1 110 738,08 тыс. рублей;</w:t>
            </w:r>
          </w:p>
          <w:p w:rsidR="00E84DE2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1 356 762,00 тыс. рублей;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 – 2 599 969,17 тыс. рублей, в том числе по годам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84DE2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654 065,25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4DE2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828 614,50 тыс. рублей;</w:t>
            </w:r>
          </w:p>
          <w:p w:rsidR="00E84DE2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274 613,67 тыс. рублей;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842 675,75 тыс. рублей.».</w:t>
            </w:r>
          </w:p>
        </w:tc>
      </w:tr>
    </w:tbl>
    <w:p w:rsidR="00E84DE2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AD09A8">
        <w:rPr>
          <w:sz w:val="28"/>
          <w:szCs w:val="28"/>
        </w:rPr>
        <w:t xml:space="preserve">2.2. </w:t>
      </w:r>
      <w:r>
        <w:rPr>
          <w:sz w:val="28"/>
          <w:szCs w:val="28"/>
        </w:rPr>
        <w:t>В текстовой части подпрограммы:</w:t>
      </w:r>
    </w:p>
    <w:p w:rsidR="00E84DE2" w:rsidRPr="00310933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первый 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AD09A8">
        <w:rPr>
          <w:sz w:val="28"/>
          <w:szCs w:val="28"/>
        </w:rPr>
        <w:t xml:space="preserve"> 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10933">
        <w:rPr>
          <w:sz w:val="28"/>
          <w:szCs w:val="28"/>
        </w:rPr>
        <w:t>«</w:t>
      </w:r>
      <w:r w:rsidRPr="009E1BE5">
        <w:rPr>
          <w:sz w:val="28"/>
          <w:szCs w:val="28"/>
        </w:rPr>
        <w:t>Прогнозируемый объем финансирования подпрограммы составит</w:t>
      </w:r>
      <w:r>
        <w:rPr>
          <w:sz w:val="28"/>
          <w:szCs w:val="28"/>
        </w:rPr>
        <w:t xml:space="preserve"> 10 782 509,55 </w:t>
      </w:r>
      <w:r w:rsidRPr="009E1BE5">
        <w:rPr>
          <w:sz w:val="28"/>
          <w:szCs w:val="28"/>
        </w:rPr>
        <w:t>тыс. рублей, в том числе по источникам финансового обеспечения: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местный бюджет –</w:t>
      </w:r>
      <w:r>
        <w:rPr>
          <w:sz w:val="28"/>
          <w:szCs w:val="28"/>
        </w:rPr>
        <w:t xml:space="preserve"> 2 863 715,30 </w:t>
      </w:r>
      <w:r w:rsidRPr="009E1BE5">
        <w:rPr>
          <w:sz w:val="28"/>
          <w:szCs w:val="28"/>
        </w:rPr>
        <w:t>тыс. рублей, в том числе по годам: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lastRenderedPageBreak/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689 233,02</w:t>
      </w:r>
      <w:r w:rsidRPr="00FA253C">
        <w:rPr>
          <w:sz w:val="28"/>
          <w:szCs w:val="28"/>
        </w:rPr>
        <w:t xml:space="preserve"> </w:t>
      </w:r>
      <w:r w:rsidRPr="009E1BE5">
        <w:rPr>
          <w:sz w:val="28"/>
          <w:szCs w:val="28"/>
        </w:rPr>
        <w:t>тыс. рублей;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736 063,57 </w:t>
      </w:r>
      <w:r w:rsidRPr="009E1BE5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E84DE2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722 232,27</w:t>
      </w:r>
      <w:r w:rsidRPr="009E1BE5">
        <w:rPr>
          <w:sz w:val="28"/>
          <w:szCs w:val="28"/>
        </w:rPr>
        <w:t xml:space="preserve"> тыс. рублей;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716 186,44 тыс. рублей;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t xml:space="preserve">за счет средств краевого бюджета – </w:t>
      </w:r>
      <w:r>
        <w:rPr>
          <w:sz w:val="28"/>
          <w:szCs w:val="28"/>
        </w:rPr>
        <w:t>5 318 825,08</w:t>
      </w:r>
      <w:r w:rsidRPr="009E1BE5">
        <w:rPr>
          <w:sz w:val="28"/>
          <w:szCs w:val="28"/>
        </w:rPr>
        <w:t xml:space="preserve"> тыс. рублей, в том числе по годам: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1 229 972,37</w:t>
      </w:r>
      <w:r w:rsidRPr="009E1BE5">
        <w:rPr>
          <w:sz w:val="28"/>
          <w:szCs w:val="28"/>
        </w:rPr>
        <w:t xml:space="preserve"> тыс. рублей;</w:t>
      </w:r>
    </w:p>
    <w:p w:rsidR="00E84DE2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1 621 352,63</w:t>
      </w:r>
      <w:r w:rsidRPr="009E1BE5">
        <w:rPr>
          <w:sz w:val="28"/>
          <w:szCs w:val="28"/>
        </w:rPr>
        <w:t xml:space="preserve"> тыс. рублей;</w:t>
      </w:r>
    </w:p>
    <w:p w:rsidR="00E84DE2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D13CBF">
        <w:rPr>
          <w:sz w:val="28"/>
          <w:szCs w:val="28"/>
        </w:rPr>
        <w:t>в 2023 году – 1</w:t>
      </w:r>
      <w:r>
        <w:rPr>
          <w:sz w:val="28"/>
          <w:szCs w:val="28"/>
        </w:rPr>
        <w:t> 110 738,08</w:t>
      </w:r>
      <w:r w:rsidRPr="00D13CBF">
        <w:rPr>
          <w:sz w:val="28"/>
          <w:szCs w:val="28"/>
        </w:rPr>
        <w:t xml:space="preserve"> тыс. рублей;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1 356 762,00 тыс. рублей;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t xml:space="preserve">за счет средств федерального бюджета – </w:t>
      </w:r>
      <w:r>
        <w:rPr>
          <w:sz w:val="28"/>
          <w:szCs w:val="28"/>
        </w:rPr>
        <w:t>2 599 969,17</w:t>
      </w:r>
      <w:r w:rsidRPr="009E1BE5">
        <w:rPr>
          <w:sz w:val="28"/>
          <w:szCs w:val="28"/>
        </w:rPr>
        <w:t xml:space="preserve"> тыс. рублей, в том числе по годам:</w:t>
      </w:r>
    </w:p>
    <w:p w:rsidR="00E84DE2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 году – 654 065,25 тыс. рублей;</w:t>
      </w:r>
    </w:p>
    <w:p w:rsidR="00E84DE2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>
        <w:rPr>
          <w:sz w:val="28"/>
          <w:szCs w:val="28"/>
        </w:rPr>
        <w:t>в 2022 году – 828 614,50 тыс. рублей;</w:t>
      </w:r>
    </w:p>
    <w:p w:rsidR="00E84DE2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>
        <w:rPr>
          <w:sz w:val="28"/>
          <w:szCs w:val="28"/>
        </w:rPr>
        <w:t>в 2023 году – 274 613,67 тыс. рублей;</w:t>
      </w:r>
    </w:p>
    <w:p w:rsidR="00E84DE2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842 675,75 тыс. рублей.».</w:t>
      </w:r>
    </w:p>
    <w:p w:rsidR="00E84DE2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</w:p>
    <w:p w:rsidR="00E84DE2" w:rsidRPr="007076EE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приложение</w:t>
      </w:r>
      <w:r w:rsidRPr="00310933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Pr="00310933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</w:t>
      </w:r>
      <w:r w:rsidRPr="007076EE">
        <w:rPr>
          <w:sz w:val="28"/>
          <w:szCs w:val="28"/>
        </w:rPr>
        <w:t xml:space="preserve"> </w:t>
      </w:r>
      <w:r w:rsidRPr="00310933">
        <w:rPr>
          <w:sz w:val="28"/>
          <w:szCs w:val="28"/>
        </w:rPr>
        <w:t>внести следующие изменения:</w:t>
      </w:r>
    </w:p>
    <w:p w:rsidR="00E84DE2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Позицию</w:t>
      </w:r>
      <w:r w:rsidRPr="00310933">
        <w:rPr>
          <w:sz w:val="28"/>
          <w:szCs w:val="28"/>
        </w:rPr>
        <w:t xml:space="preserve"> 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</w:t>
      </w:r>
      <w:r w:rsidRPr="00516A7C">
        <w:rPr>
          <w:sz w:val="28"/>
          <w:szCs w:val="28"/>
        </w:rPr>
        <w:t xml:space="preserve"> </w:t>
      </w:r>
      <w:r>
        <w:rPr>
          <w:sz w:val="28"/>
          <w:szCs w:val="28"/>
        </w:rPr>
        <w:t>подп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812"/>
      </w:tblGrid>
      <w:tr w:rsidR="00E84DE2" w:rsidRPr="00310933" w:rsidTr="00E84DE2">
        <w:trPr>
          <w:trHeight w:val="2747"/>
        </w:trPr>
        <w:tc>
          <w:tcPr>
            <w:tcW w:w="3686" w:type="dxa"/>
          </w:tcPr>
          <w:p w:rsidR="00E84DE2" w:rsidRPr="00310933" w:rsidRDefault="00E84DE2" w:rsidP="00E84DE2">
            <w:pPr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 w:rsidRPr="00310933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812" w:type="dxa"/>
          </w:tcPr>
          <w:p w:rsidR="00E84DE2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124 577,08 тыс. рублей, в том числе по источникам финансового обеспечения: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краевого бюджета </w:t>
            </w:r>
            <w:r w:rsidRPr="009E1BE5"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124 577,08 тыс.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26 971,06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30 217,27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4DE2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33 886,75 тыс. рублей;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33 502,00 тыс. рублей.».</w:t>
            </w:r>
          </w:p>
        </w:tc>
      </w:tr>
    </w:tbl>
    <w:p w:rsidR="00E84DE2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D09A8">
        <w:rPr>
          <w:sz w:val="28"/>
          <w:szCs w:val="28"/>
        </w:rPr>
        <w:t>.2.</w:t>
      </w:r>
      <w:r>
        <w:rPr>
          <w:sz w:val="28"/>
          <w:szCs w:val="28"/>
        </w:rPr>
        <w:t xml:space="preserve"> В текстовой части подпрограммы:</w:t>
      </w:r>
    </w:p>
    <w:p w:rsidR="00E84DE2" w:rsidRPr="00310933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первый 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AD09A8">
        <w:rPr>
          <w:sz w:val="28"/>
          <w:szCs w:val="28"/>
        </w:rPr>
        <w:t xml:space="preserve"> 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310933">
        <w:rPr>
          <w:sz w:val="28"/>
          <w:szCs w:val="28"/>
        </w:rPr>
        <w:t>«</w:t>
      </w:r>
      <w:r w:rsidRPr="009E1BE5">
        <w:rPr>
          <w:sz w:val="28"/>
          <w:szCs w:val="28"/>
        </w:rPr>
        <w:t>Прогнозируемый объем финансирования подпрограммы составит</w:t>
      </w:r>
      <w:r>
        <w:rPr>
          <w:sz w:val="28"/>
          <w:szCs w:val="28"/>
        </w:rPr>
        <w:t xml:space="preserve"> 124 577,08 </w:t>
      </w:r>
      <w:r w:rsidRPr="009E1BE5">
        <w:rPr>
          <w:sz w:val="28"/>
          <w:szCs w:val="28"/>
        </w:rPr>
        <w:t>тыс. рублей, в том числе по источникам финансового обеспечения: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краевой</w:t>
      </w:r>
      <w:r w:rsidRPr="009E1BE5">
        <w:rPr>
          <w:sz w:val="28"/>
          <w:szCs w:val="28"/>
        </w:rPr>
        <w:t xml:space="preserve"> бюджет –</w:t>
      </w:r>
      <w:r>
        <w:rPr>
          <w:sz w:val="28"/>
          <w:szCs w:val="28"/>
        </w:rPr>
        <w:t xml:space="preserve"> 124 577,08 </w:t>
      </w:r>
      <w:r w:rsidRPr="009E1BE5">
        <w:rPr>
          <w:sz w:val="28"/>
          <w:szCs w:val="28"/>
        </w:rPr>
        <w:t>тыс. рублей, в том числе по годам: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26 971,06</w:t>
      </w:r>
      <w:r w:rsidRPr="00FA253C">
        <w:rPr>
          <w:sz w:val="28"/>
          <w:szCs w:val="28"/>
        </w:rPr>
        <w:t xml:space="preserve"> </w:t>
      </w:r>
      <w:r w:rsidRPr="009E1BE5">
        <w:rPr>
          <w:sz w:val="28"/>
          <w:szCs w:val="28"/>
        </w:rPr>
        <w:t>тыс. рублей;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30 217,27 </w:t>
      </w:r>
      <w:r w:rsidRPr="009E1BE5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E84DE2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33 886,75 тыс. рублей;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43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33 502,00 тыс. рублей».</w:t>
      </w:r>
    </w:p>
    <w:p w:rsidR="00E84DE2" w:rsidRDefault="00E84DE2" w:rsidP="00E84DE2">
      <w:pPr>
        <w:pStyle w:val="a7"/>
        <w:autoSpaceDE w:val="0"/>
        <w:autoSpaceDN w:val="0"/>
        <w:adjustRightInd w:val="0"/>
        <w:ind w:left="0" w:right="141" w:firstLine="708"/>
        <w:jc w:val="both"/>
        <w:rPr>
          <w:sz w:val="28"/>
          <w:szCs w:val="28"/>
        </w:rPr>
      </w:pPr>
    </w:p>
    <w:p w:rsidR="00E84DE2" w:rsidRPr="007076EE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приложение</w:t>
      </w:r>
      <w:r w:rsidRPr="00310933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  <w:r w:rsidRPr="00310933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</w:t>
      </w:r>
      <w:r w:rsidRPr="007076EE">
        <w:rPr>
          <w:sz w:val="28"/>
          <w:szCs w:val="28"/>
        </w:rPr>
        <w:t xml:space="preserve"> </w:t>
      </w:r>
      <w:r w:rsidRPr="00310933">
        <w:rPr>
          <w:sz w:val="28"/>
          <w:szCs w:val="28"/>
        </w:rPr>
        <w:t>внести следующие изменения:</w:t>
      </w:r>
    </w:p>
    <w:p w:rsidR="00E84DE2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Позицию</w:t>
      </w:r>
      <w:r w:rsidRPr="00310933">
        <w:rPr>
          <w:sz w:val="28"/>
          <w:szCs w:val="28"/>
        </w:rPr>
        <w:t xml:space="preserve"> 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</w:t>
      </w:r>
      <w:r w:rsidRPr="00516A7C">
        <w:rPr>
          <w:sz w:val="28"/>
          <w:szCs w:val="28"/>
        </w:rPr>
        <w:t xml:space="preserve"> </w:t>
      </w:r>
      <w:r>
        <w:rPr>
          <w:sz w:val="28"/>
          <w:szCs w:val="28"/>
        </w:rPr>
        <w:t>подп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p w:rsidR="00E84DE2" w:rsidRPr="00516A7C" w:rsidRDefault="00E84DE2" w:rsidP="00E84DE2">
      <w:pPr>
        <w:pStyle w:val="a7"/>
        <w:autoSpaceDE w:val="0"/>
        <w:autoSpaceDN w:val="0"/>
        <w:adjustRightInd w:val="0"/>
        <w:ind w:left="0" w:right="141" w:firstLine="601"/>
        <w:jc w:val="both"/>
        <w:rPr>
          <w:sz w:val="28"/>
          <w:szCs w:val="28"/>
        </w:rPr>
      </w:pP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812"/>
      </w:tblGrid>
      <w:tr w:rsidR="00E84DE2" w:rsidRPr="00310933" w:rsidTr="00DB647B">
        <w:tc>
          <w:tcPr>
            <w:tcW w:w="3686" w:type="dxa"/>
          </w:tcPr>
          <w:p w:rsidR="00E84DE2" w:rsidRDefault="00E84DE2" w:rsidP="00E84DE2">
            <w:pPr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 w:rsidRPr="00310933">
              <w:rPr>
                <w:sz w:val="28"/>
                <w:szCs w:val="28"/>
              </w:rPr>
              <w:lastRenderedPageBreak/>
              <w:t xml:space="preserve"> «</w:t>
            </w:r>
            <w:r>
              <w:rPr>
                <w:sz w:val="28"/>
                <w:szCs w:val="28"/>
              </w:rPr>
              <w:t xml:space="preserve">Объемы бюджетных </w:t>
            </w:r>
          </w:p>
          <w:p w:rsidR="00E84DE2" w:rsidRDefault="00E84DE2" w:rsidP="00E84DE2">
            <w:pPr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ассигнований </w:t>
            </w:r>
          </w:p>
          <w:p w:rsidR="00E84DE2" w:rsidRPr="00310933" w:rsidRDefault="00E84DE2" w:rsidP="00E84DE2">
            <w:pPr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E84DE2" w:rsidRPr="00310933" w:rsidRDefault="00E84DE2" w:rsidP="00E84DE2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E84DE2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54 635,39 тыс. рублей, в том числе по источникам финансового обеспечения: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r w:rsidRPr="009E1BE5"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54 635,39 тыс.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E84DE2" w:rsidRPr="00310933" w:rsidTr="00DB647B">
        <w:tc>
          <w:tcPr>
            <w:tcW w:w="3686" w:type="dxa"/>
          </w:tcPr>
          <w:p w:rsidR="00E84DE2" w:rsidRPr="00310933" w:rsidRDefault="00E84DE2" w:rsidP="00E84DE2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E84DE2" w:rsidRPr="00FA253C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12 811,44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</w:tc>
      </w:tr>
      <w:tr w:rsidR="00E84DE2" w:rsidRPr="00310933" w:rsidTr="00DB647B">
        <w:tc>
          <w:tcPr>
            <w:tcW w:w="3686" w:type="dxa"/>
          </w:tcPr>
          <w:p w:rsidR="00E84DE2" w:rsidRPr="00310933" w:rsidRDefault="00E84DE2" w:rsidP="00E84DE2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E84DE2" w:rsidRPr="00FA253C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14 875,59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84DE2" w:rsidRPr="00310933" w:rsidTr="00DB647B">
        <w:tc>
          <w:tcPr>
            <w:tcW w:w="3686" w:type="dxa"/>
          </w:tcPr>
          <w:p w:rsidR="00E84DE2" w:rsidRPr="00310933" w:rsidRDefault="00E84DE2" w:rsidP="00E84DE2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E84DE2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13 724,18 тыс. рублей;</w:t>
            </w:r>
          </w:p>
          <w:p w:rsidR="00E84DE2" w:rsidRPr="00FA253C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13 224,18 тыс. рублей.».</w:t>
            </w:r>
          </w:p>
        </w:tc>
      </w:tr>
      <w:tr w:rsidR="00E84DE2" w:rsidRPr="00310933" w:rsidTr="00DB647B">
        <w:tc>
          <w:tcPr>
            <w:tcW w:w="3686" w:type="dxa"/>
          </w:tcPr>
          <w:p w:rsidR="00E84DE2" w:rsidRPr="00310933" w:rsidRDefault="00E84DE2" w:rsidP="00E84DE2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E84DE2" w:rsidRPr="00FA253C" w:rsidRDefault="00E84DE2" w:rsidP="00E84DE2">
            <w:pPr>
              <w:pStyle w:val="ConsPlusNormal"/>
              <w:spacing w:line="240" w:lineRule="exact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4DE2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D09A8">
        <w:rPr>
          <w:sz w:val="28"/>
          <w:szCs w:val="28"/>
        </w:rPr>
        <w:t>.2.</w:t>
      </w:r>
      <w:r>
        <w:rPr>
          <w:sz w:val="28"/>
          <w:szCs w:val="28"/>
        </w:rPr>
        <w:t xml:space="preserve"> В текстовой части подпрограммы:</w:t>
      </w:r>
    </w:p>
    <w:p w:rsidR="00E84DE2" w:rsidRPr="00310933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второй 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AD09A8">
        <w:rPr>
          <w:sz w:val="28"/>
          <w:szCs w:val="28"/>
        </w:rPr>
        <w:t xml:space="preserve"> 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10933">
        <w:rPr>
          <w:sz w:val="28"/>
          <w:szCs w:val="28"/>
        </w:rPr>
        <w:t>«</w:t>
      </w:r>
      <w:r>
        <w:rPr>
          <w:sz w:val="28"/>
          <w:szCs w:val="28"/>
        </w:rPr>
        <w:t>Общий</w:t>
      </w:r>
      <w:r w:rsidRPr="009E1BE5">
        <w:rPr>
          <w:sz w:val="28"/>
          <w:szCs w:val="28"/>
        </w:rPr>
        <w:t xml:space="preserve"> объем финансирования подпрограммы составит</w:t>
      </w:r>
      <w:r>
        <w:rPr>
          <w:sz w:val="28"/>
          <w:szCs w:val="28"/>
        </w:rPr>
        <w:t xml:space="preserve"> 54 635,39 </w:t>
      </w:r>
      <w:r w:rsidRPr="009E1BE5">
        <w:rPr>
          <w:sz w:val="28"/>
          <w:szCs w:val="28"/>
        </w:rPr>
        <w:t>тыс. рублей, в том числе по источникам финансового обеспечения: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местный бюджет –</w:t>
      </w:r>
      <w:r>
        <w:rPr>
          <w:sz w:val="28"/>
          <w:szCs w:val="28"/>
        </w:rPr>
        <w:t xml:space="preserve"> 54 635,39 </w:t>
      </w:r>
      <w:r w:rsidRPr="009E1BE5">
        <w:rPr>
          <w:sz w:val="28"/>
          <w:szCs w:val="28"/>
        </w:rPr>
        <w:t>тыс. рублей, в том числе по годам: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12 811,44</w:t>
      </w:r>
      <w:r w:rsidRPr="00FA253C">
        <w:rPr>
          <w:sz w:val="28"/>
          <w:szCs w:val="28"/>
        </w:rPr>
        <w:t xml:space="preserve"> </w:t>
      </w:r>
      <w:r w:rsidRPr="009E1BE5">
        <w:rPr>
          <w:sz w:val="28"/>
          <w:szCs w:val="28"/>
        </w:rPr>
        <w:t>тыс. рублей;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14 875,59 </w:t>
      </w:r>
      <w:r w:rsidRPr="009E1BE5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E84DE2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9E1BE5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9E1BE5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13 724,18 тыс. рублей;</w:t>
      </w:r>
    </w:p>
    <w:p w:rsidR="00E84DE2" w:rsidRPr="009E1BE5" w:rsidRDefault="00E84DE2" w:rsidP="00E84DE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13 224,18 тыс. рублей.».</w:t>
      </w:r>
    </w:p>
    <w:p w:rsidR="00E84DE2" w:rsidRDefault="00E84DE2" w:rsidP="00E84DE2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E84DE2" w:rsidRDefault="00E84DE2" w:rsidP="00E84DE2">
      <w:pPr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10933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№ 4</w:t>
      </w:r>
      <w:r w:rsidRPr="00310933">
        <w:rPr>
          <w:sz w:val="28"/>
          <w:szCs w:val="28"/>
        </w:rPr>
        <w:t xml:space="preserve"> </w:t>
      </w:r>
      <w:r>
        <w:rPr>
          <w:sz w:val="28"/>
          <w:szCs w:val="28"/>
        </w:rPr>
        <w:t>«Ресурсное обеспечение</w:t>
      </w:r>
      <w:r w:rsidRPr="006C45EE">
        <w:rPr>
          <w:sz w:val="28"/>
          <w:szCs w:val="28"/>
        </w:rPr>
        <w:t xml:space="preserve"> муниципальной программы Шпаковского муниципального округа Ставропольского края</w:t>
      </w:r>
      <w:r>
        <w:rPr>
          <w:sz w:val="28"/>
          <w:szCs w:val="28"/>
        </w:rPr>
        <w:t xml:space="preserve"> </w:t>
      </w:r>
      <w:r w:rsidRPr="006C45EE">
        <w:rPr>
          <w:sz w:val="28"/>
          <w:szCs w:val="28"/>
        </w:rPr>
        <w:t>«Развитие образования»</w:t>
      </w:r>
      <w:r>
        <w:rPr>
          <w:sz w:val="28"/>
          <w:szCs w:val="28"/>
        </w:rPr>
        <w:t xml:space="preserve"> к Программе </w:t>
      </w:r>
      <w:r w:rsidRPr="00310933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 xml:space="preserve">новой </w:t>
      </w:r>
      <w:r w:rsidRPr="00310933">
        <w:rPr>
          <w:sz w:val="28"/>
          <w:szCs w:val="28"/>
        </w:rPr>
        <w:t>прилагаемой редакции.</w:t>
      </w:r>
    </w:p>
    <w:p w:rsidR="00E84DE2" w:rsidRDefault="00E84DE2" w:rsidP="00E84DE2">
      <w:pPr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</w:p>
    <w:p w:rsidR="00E84DE2" w:rsidRDefault="00E84DE2" w:rsidP="00E84DE2">
      <w:pPr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Приложение № 6</w:t>
      </w:r>
      <w:r>
        <w:t xml:space="preserve"> «</w:t>
      </w:r>
      <w:r>
        <w:rPr>
          <w:sz w:val="28"/>
          <w:szCs w:val="28"/>
        </w:rPr>
        <w:t>Сведения</w:t>
      </w:r>
      <w:r w:rsidRPr="006C45EE">
        <w:rPr>
          <w:sz w:val="28"/>
          <w:szCs w:val="28"/>
        </w:rPr>
        <w:t xml:space="preserve"> о весовых коэффициентах, присвоенных целям муниципальной программы Шпаковского муниципального округа Ставропольского края «Развитие образования»</w:t>
      </w:r>
      <w:r w:rsidRPr="005637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Программе </w:t>
      </w:r>
      <w:r w:rsidRPr="00310933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 xml:space="preserve">новой </w:t>
      </w:r>
      <w:r w:rsidRPr="00310933">
        <w:rPr>
          <w:sz w:val="28"/>
          <w:szCs w:val="28"/>
        </w:rPr>
        <w:t>прилагаемой редакции.</w:t>
      </w:r>
    </w:p>
    <w:p w:rsidR="00E84DE2" w:rsidRDefault="00E84DE2" w:rsidP="00E84DE2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E84DE2" w:rsidRDefault="00E84DE2" w:rsidP="00E84DE2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E84DE2" w:rsidRDefault="00E84DE2" w:rsidP="00E84DE2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E84DE2" w:rsidRDefault="00E84DE2" w:rsidP="00E84DE2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p w:rsidR="00EC7A49" w:rsidRPr="00862AFE" w:rsidRDefault="00EC7A49" w:rsidP="009428A0">
      <w:pPr>
        <w:widowControl w:val="0"/>
        <w:tabs>
          <w:tab w:val="left" w:pos="1680"/>
        </w:tabs>
        <w:autoSpaceDE w:val="0"/>
        <w:autoSpaceDN w:val="0"/>
        <w:spacing w:line="240" w:lineRule="exact"/>
        <w:ind w:right="141"/>
        <w:rPr>
          <w:sz w:val="28"/>
          <w:szCs w:val="28"/>
        </w:rPr>
      </w:pPr>
    </w:p>
    <w:sectPr w:rsidR="00EC7A49" w:rsidRPr="00862AFE" w:rsidSect="00E84DE2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5B3" w:rsidRDefault="002335B3" w:rsidP="00441653">
      <w:r>
        <w:separator/>
      </w:r>
    </w:p>
  </w:endnote>
  <w:endnote w:type="continuationSeparator" w:id="0">
    <w:p w:rsidR="002335B3" w:rsidRDefault="002335B3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5B3" w:rsidRDefault="002335B3" w:rsidP="00441653">
      <w:r>
        <w:separator/>
      </w:r>
    </w:p>
  </w:footnote>
  <w:footnote w:type="continuationSeparator" w:id="0">
    <w:p w:rsidR="002335B3" w:rsidRDefault="002335B3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769189"/>
    </w:sdtPr>
    <w:sdtEndPr/>
    <w:sdtContent>
      <w:p w:rsidR="006F61CC" w:rsidRDefault="00E84DE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BD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8B579F6"/>
    <w:multiLevelType w:val="hybridMultilevel"/>
    <w:tmpl w:val="A2FC0B92"/>
    <w:lvl w:ilvl="0" w:tplc="7666A6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12D6CB3"/>
    <w:multiLevelType w:val="multilevel"/>
    <w:tmpl w:val="C01440DE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E5C6C"/>
    <w:multiLevelType w:val="hybridMultilevel"/>
    <w:tmpl w:val="C54C6888"/>
    <w:lvl w:ilvl="0" w:tplc="4C5A73E0">
      <w:start w:val="4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7">
    <w:nsid w:val="7A4D1BC3"/>
    <w:multiLevelType w:val="multilevel"/>
    <w:tmpl w:val="684CBF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290"/>
    <w:rsid w:val="000043D3"/>
    <w:rsid w:val="00013557"/>
    <w:rsid w:val="0001634F"/>
    <w:rsid w:val="00017CB7"/>
    <w:rsid w:val="00046792"/>
    <w:rsid w:val="00053E5B"/>
    <w:rsid w:val="00062CCC"/>
    <w:rsid w:val="0006488D"/>
    <w:rsid w:val="000720C2"/>
    <w:rsid w:val="0007401A"/>
    <w:rsid w:val="000744A3"/>
    <w:rsid w:val="00074BBD"/>
    <w:rsid w:val="00077754"/>
    <w:rsid w:val="00077ABA"/>
    <w:rsid w:val="00096628"/>
    <w:rsid w:val="000A04DB"/>
    <w:rsid w:val="000A4066"/>
    <w:rsid w:val="000C4A31"/>
    <w:rsid w:val="000E12BE"/>
    <w:rsid w:val="000E1851"/>
    <w:rsid w:val="000E69E0"/>
    <w:rsid w:val="000F1F37"/>
    <w:rsid w:val="000F2678"/>
    <w:rsid w:val="000F2F69"/>
    <w:rsid w:val="000F4C83"/>
    <w:rsid w:val="000F5487"/>
    <w:rsid w:val="00111F5C"/>
    <w:rsid w:val="00122F12"/>
    <w:rsid w:val="001315CC"/>
    <w:rsid w:val="001332B5"/>
    <w:rsid w:val="00154383"/>
    <w:rsid w:val="00155341"/>
    <w:rsid w:val="00170CD9"/>
    <w:rsid w:val="0017269D"/>
    <w:rsid w:val="0018112D"/>
    <w:rsid w:val="00183D12"/>
    <w:rsid w:val="001A4387"/>
    <w:rsid w:val="001B64AA"/>
    <w:rsid w:val="001C174F"/>
    <w:rsid w:val="001C7EB5"/>
    <w:rsid w:val="001F6680"/>
    <w:rsid w:val="002060FD"/>
    <w:rsid w:val="00206290"/>
    <w:rsid w:val="00212FA6"/>
    <w:rsid w:val="00226DE3"/>
    <w:rsid w:val="00231E47"/>
    <w:rsid w:val="00232E58"/>
    <w:rsid w:val="002335B3"/>
    <w:rsid w:val="00266AC1"/>
    <w:rsid w:val="002829B2"/>
    <w:rsid w:val="002836A9"/>
    <w:rsid w:val="00287237"/>
    <w:rsid w:val="00290B11"/>
    <w:rsid w:val="00291894"/>
    <w:rsid w:val="002920B9"/>
    <w:rsid w:val="00293DA7"/>
    <w:rsid w:val="00294EB6"/>
    <w:rsid w:val="00296119"/>
    <w:rsid w:val="002A37F3"/>
    <w:rsid w:val="002A4988"/>
    <w:rsid w:val="002A697D"/>
    <w:rsid w:val="002B7370"/>
    <w:rsid w:val="002C0628"/>
    <w:rsid w:val="002C22C0"/>
    <w:rsid w:val="002D4C4C"/>
    <w:rsid w:val="002D4E3A"/>
    <w:rsid w:val="002E6BB8"/>
    <w:rsid w:val="002F1CF4"/>
    <w:rsid w:val="00310933"/>
    <w:rsid w:val="0032082A"/>
    <w:rsid w:val="0032099F"/>
    <w:rsid w:val="003222F4"/>
    <w:rsid w:val="00323B7F"/>
    <w:rsid w:val="00324DE5"/>
    <w:rsid w:val="00326575"/>
    <w:rsid w:val="00341200"/>
    <w:rsid w:val="0034417A"/>
    <w:rsid w:val="003477BB"/>
    <w:rsid w:val="00351F6C"/>
    <w:rsid w:val="00353B71"/>
    <w:rsid w:val="0035766F"/>
    <w:rsid w:val="0037605F"/>
    <w:rsid w:val="0038089D"/>
    <w:rsid w:val="00387D34"/>
    <w:rsid w:val="00391928"/>
    <w:rsid w:val="003931BE"/>
    <w:rsid w:val="00393E2D"/>
    <w:rsid w:val="003B12BB"/>
    <w:rsid w:val="003B5700"/>
    <w:rsid w:val="003B5794"/>
    <w:rsid w:val="003C20F7"/>
    <w:rsid w:val="003C2AA5"/>
    <w:rsid w:val="003C56A9"/>
    <w:rsid w:val="003D1B9E"/>
    <w:rsid w:val="003D492B"/>
    <w:rsid w:val="003E09F3"/>
    <w:rsid w:val="003E66A8"/>
    <w:rsid w:val="003E7FF2"/>
    <w:rsid w:val="00401056"/>
    <w:rsid w:val="00403D73"/>
    <w:rsid w:val="0040629E"/>
    <w:rsid w:val="00426573"/>
    <w:rsid w:val="00441653"/>
    <w:rsid w:val="0044662F"/>
    <w:rsid w:val="00454825"/>
    <w:rsid w:val="004605EE"/>
    <w:rsid w:val="00461239"/>
    <w:rsid w:val="004626B1"/>
    <w:rsid w:val="00471E2D"/>
    <w:rsid w:val="00471EC7"/>
    <w:rsid w:val="00472A02"/>
    <w:rsid w:val="00474563"/>
    <w:rsid w:val="004825E7"/>
    <w:rsid w:val="00485309"/>
    <w:rsid w:val="00490D90"/>
    <w:rsid w:val="004928E0"/>
    <w:rsid w:val="004A4B2C"/>
    <w:rsid w:val="004A56DB"/>
    <w:rsid w:val="004B287E"/>
    <w:rsid w:val="004E2021"/>
    <w:rsid w:val="004E239D"/>
    <w:rsid w:val="004E7CFA"/>
    <w:rsid w:val="0050651E"/>
    <w:rsid w:val="00516A7C"/>
    <w:rsid w:val="00520ABD"/>
    <w:rsid w:val="00525BDA"/>
    <w:rsid w:val="00526158"/>
    <w:rsid w:val="0053043E"/>
    <w:rsid w:val="00534D4C"/>
    <w:rsid w:val="0053575F"/>
    <w:rsid w:val="00535E01"/>
    <w:rsid w:val="005602EC"/>
    <w:rsid w:val="0056350C"/>
    <w:rsid w:val="005637AD"/>
    <w:rsid w:val="005741D1"/>
    <w:rsid w:val="00592384"/>
    <w:rsid w:val="005977B1"/>
    <w:rsid w:val="005A2C74"/>
    <w:rsid w:val="005A2DA7"/>
    <w:rsid w:val="005D7144"/>
    <w:rsid w:val="005D7D65"/>
    <w:rsid w:val="005E4436"/>
    <w:rsid w:val="005E66F2"/>
    <w:rsid w:val="005F50E0"/>
    <w:rsid w:val="00611E9A"/>
    <w:rsid w:val="00616150"/>
    <w:rsid w:val="006179B7"/>
    <w:rsid w:val="00621753"/>
    <w:rsid w:val="00623825"/>
    <w:rsid w:val="00631008"/>
    <w:rsid w:val="00633732"/>
    <w:rsid w:val="00637008"/>
    <w:rsid w:val="00641987"/>
    <w:rsid w:val="00665283"/>
    <w:rsid w:val="0068266D"/>
    <w:rsid w:val="006931E5"/>
    <w:rsid w:val="006A60F3"/>
    <w:rsid w:val="006B03E2"/>
    <w:rsid w:val="006B1385"/>
    <w:rsid w:val="006B4CFC"/>
    <w:rsid w:val="006B5E44"/>
    <w:rsid w:val="006C10B0"/>
    <w:rsid w:val="006C1788"/>
    <w:rsid w:val="006C184F"/>
    <w:rsid w:val="006C4540"/>
    <w:rsid w:val="006C45EE"/>
    <w:rsid w:val="006D2BA0"/>
    <w:rsid w:val="006D5193"/>
    <w:rsid w:val="006E1276"/>
    <w:rsid w:val="006E5BB7"/>
    <w:rsid w:val="006F3C52"/>
    <w:rsid w:val="006F5224"/>
    <w:rsid w:val="006F57DA"/>
    <w:rsid w:val="006F61CC"/>
    <w:rsid w:val="00707127"/>
    <w:rsid w:val="007076EE"/>
    <w:rsid w:val="0071583F"/>
    <w:rsid w:val="00733952"/>
    <w:rsid w:val="00735167"/>
    <w:rsid w:val="007408B1"/>
    <w:rsid w:val="00743F14"/>
    <w:rsid w:val="00745A37"/>
    <w:rsid w:val="007476D0"/>
    <w:rsid w:val="00750974"/>
    <w:rsid w:val="00757A7F"/>
    <w:rsid w:val="00760554"/>
    <w:rsid w:val="00760DF5"/>
    <w:rsid w:val="007673B4"/>
    <w:rsid w:val="0077079E"/>
    <w:rsid w:val="00770ABC"/>
    <w:rsid w:val="00770DA0"/>
    <w:rsid w:val="007817FE"/>
    <w:rsid w:val="00783639"/>
    <w:rsid w:val="00787FD7"/>
    <w:rsid w:val="0079477F"/>
    <w:rsid w:val="00796A27"/>
    <w:rsid w:val="007B5089"/>
    <w:rsid w:val="007C7DA7"/>
    <w:rsid w:val="007D3EEB"/>
    <w:rsid w:val="007D4C5A"/>
    <w:rsid w:val="007E0C75"/>
    <w:rsid w:val="007E5AB0"/>
    <w:rsid w:val="007F1F1D"/>
    <w:rsid w:val="007F38BA"/>
    <w:rsid w:val="007F51C1"/>
    <w:rsid w:val="00802521"/>
    <w:rsid w:val="00806A08"/>
    <w:rsid w:val="00820F87"/>
    <w:rsid w:val="0083272F"/>
    <w:rsid w:val="00845963"/>
    <w:rsid w:val="00846C6C"/>
    <w:rsid w:val="00861AE0"/>
    <w:rsid w:val="00862AFE"/>
    <w:rsid w:val="00864285"/>
    <w:rsid w:val="00864677"/>
    <w:rsid w:val="00871E5D"/>
    <w:rsid w:val="00874D73"/>
    <w:rsid w:val="00881E59"/>
    <w:rsid w:val="00897C98"/>
    <w:rsid w:val="008A2098"/>
    <w:rsid w:val="008A4B10"/>
    <w:rsid w:val="008A7341"/>
    <w:rsid w:val="008B5418"/>
    <w:rsid w:val="008C2CD9"/>
    <w:rsid w:val="008C682F"/>
    <w:rsid w:val="008C7ABF"/>
    <w:rsid w:val="008C7B52"/>
    <w:rsid w:val="008D47E8"/>
    <w:rsid w:val="008D50D0"/>
    <w:rsid w:val="008E0F50"/>
    <w:rsid w:val="0090552C"/>
    <w:rsid w:val="009071BE"/>
    <w:rsid w:val="0091672D"/>
    <w:rsid w:val="00921890"/>
    <w:rsid w:val="00922474"/>
    <w:rsid w:val="009242D4"/>
    <w:rsid w:val="00930EE6"/>
    <w:rsid w:val="00931930"/>
    <w:rsid w:val="00931CF6"/>
    <w:rsid w:val="00934829"/>
    <w:rsid w:val="009428A0"/>
    <w:rsid w:val="00943E6B"/>
    <w:rsid w:val="00944987"/>
    <w:rsid w:val="00947ED0"/>
    <w:rsid w:val="00955C45"/>
    <w:rsid w:val="009562AF"/>
    <w:rsid w:val="00973519"/>
    <w:rsid w:val="00975C4D"/>
    <w:rsid w:val="00982455"/>
    <w:rsid w:val="009965F7"/>
    <w:rsid w:val="009B144C"/>
    <w:rsid w:val="009D02A2"/>
    <w:rsid w:val="009D3B5A"/>
    <w:rsid w:val="009D3FF5"/>
    <w:rsid w:val="009E1BE5"/>
    <w:rsid w:val="009F0D4E"/>
    <w:rsid w:val="00A14152"/>
    <w:rsid w:val="00A20184"/>
    <w:rsid w:val="00A239E9"/>
    <w:rsid w:val="00A309EA"/>
    <w:rsid w:val="00A314FA"/>
    <w:rsid w:val="00A34A02"/>
    <w:rsid w:val="00A3588E"/>
    <w:rsid w:val="00A43314"/>
    <w:rsid w:val="00A50073"/>
    <w:rsid w:val="00A510E8"/>
    <w:rsid w:val="00A565E6"/>
    <w:rsid w:val="00A74CE2"/>
    <w:rsid w:val="00A75219"/>
    <w:rsid w:val="00A83F03"/>
    <w:rsid w:val="00A96236"/>
    <w:rsid w:val="00A96421"/>
    <w:rsid w:val="00AA2EA3"/>
    <w:rsid w:val="00AA7327"/>
    <w:rsid w:val="00AB180E"/>
    <w:rsid w:val="00AB226D"/>
    <w:rsid w:val="00AB43D8"/>
    <w:rsid w:val="00AB564B"/>
    <w:rsid w:val="00AC1468"/>
    <w:rsid w:val="00AC313D"/>
    <w:rsid w:val="00AD09A8"/>
    <w:rsid w:val="00AD2304"/>
    <w:rsid w:val="00AD4CE8"/>
    <w:rsid w:val="00AD4D99"/>
    <w:rsid w:val="00AE0BD3"/>
    <w:rsid w:val="00AE0BD5"/>
    <w:rsid w:val="00AF12C3"/>
    <w:rsid w:val="00B045C6"/>
    <w:rsid w:val="00B06ED6"/>
    <w:rsid w:val="00B0714D"/>
    <w:rsid w:val="00B23B04"/>
    <w:rsid w:val="00B27579"/>
    <w:rsid w:val="00B45FE3"/>
    <w:rsid w:val="00B56595"/>
    <w:rsid w:val="00B61063"/>
    <w:rsid w:val="00B62481"/>
    <w:rsid w:val="00B65389"/>
    <w:rsid w:val="00B678D2"/>
    <w:rsid w:val="00B77061"/>
    <w:rsid w:val="00B8322D"/>
    <w:rsid w:val="00B84B47"/>
    <w:rsid w:val="00B90A29"/>
    <w:rsid w:val="00B90AE9"/>
    <w:rsid w:val="00BA15CB"/>
    <w:rsid w:val="00BA306E"/>
    <w:rsid w:val="00BA7E67"/>
    <w:rsid w:val="00BB0D42"/>
    <w:rsid w:val="00BB410C"/>
    <w:rsid w:val="00BC1702"/>
    <w:rsid w:val="00BC18B5"/>
    <w:rsid w:val="00BC4DE5"/>
    <w:rsid w:val="00BD1BEB"/>
    <w:rsid w:val="00BD1F39"/>
    <w:rsid w:val="00C14CA1"/>
    <w:rsid w:val="00C15543"/>
    <w:rsid w:val="00C15BF0"/>
    <w:rsid w:val="00C17A10"/>
    <w:rsid w:val="00C20C40"/>
    <w:rsid w:val="00C4077A"/>
    <w:rsid w:val="00C410B9"/>
    <w:rsid w:val="00C4633D"/>
    <w:rsid w:val="00C61ED4"/>
    <w:rsid w:val="00C650E8"/>
    <w:rsid w:val="00C74030"/>
    <w:rsid w:val="00C7405A"/>
    <w:rsid w:val="00C741B1"/>
    <w:rsid w:val="00C91B5C"/>
    <w:rsid w:val="00C940CC"/>
    <w:rsid w:val="00CA0FEF"/>
    <w:rsid w:val="00CB04AB"/>
    <w:rsid w:val="00CB5DE7"/>
    <w:rsid w:val="00CC14ED"/>
    <w:rsid w:val="00CC26C0"/>
    <w:rsid w:val="00CC7A43"/>
    <w:rsid w:val="00CE2CD5"/>
    <w:rsid w:val="00D13CBF"/>
    <w:rsid w:val="00D15032"/>
    <w:rsid w:val="00D226D2"/>
    <w:rsid w:val="00D23AE1"/>
    <w:rsid w:val="00D304ED"/>
    <w:rsid w:val="00D307A5"/>
    <w:rsid w:val="00D349ED"/>
    <w:rsid w:val="00D36235"/>
    <w:rsid w:val="00D41DF8"/>
    <w:rsid w:val="00D43530"/>
    <w:rsid w:val="00D5402D"/>
    <w:rsid w:val="00D542CC"/>
    <w:rsid w:val="00D600E7"/>
    <w:rsid w:val="00D62DBA"/>
    <w:rsid w:val="00D774C5"/>
    <w:rsid w:val="00D77874"/>
    <w:rsid w:val="00D83F9E"/>
    <w:rsid w:val="00D934FF"/>
    <w:rsid w:val="00D9492D"/>
    <w:rsid w:val="00D94EC0"/>
    <w:rsid w:val="00DA6ADA"/>
    <w:rsid w:val="00DA6D7D"/>
    <w:rsid w:val="00DB2669"/>
    <w:rsid w:val="00DD28D2"/>
    <w:rsid w:val="00DF3079"/>
    <w:rsid w:val="00DF37E2"/>
    <w:rsid w:val="00DF5327"/>
    <w:rsid w:val="00E03140"/>
    <w:rsid w:val="00E04122"/>
    <w:rsid w:val="00E05025"/>
    <w:rsid w:val="00E15256"/>
    <w:rsid w:val="00E2381C"/>
    <w:rsid w:val="00E43734"/>
    <w:rsid w:val="00E52258"/>
    <w:rsid w:val="00E63884"/>
    <w:rsid w:val="00E71A44"/>
    <w:rsid w:val="00E801BD"/>
    <w:rsid w:val="00E84DE2"/>
    <w:rsid w:val="00E872AD"/>
    <w:rsid w:val="00E972EC"/>
    <w:rsid w:val="00EA6326"/>
    <w:rsid w:val="00EB4A72"/>
    <w:rsid w:val="00EC71C8"/>
    <w:rsid w:val="00EC73B3"/>
    <w:rsid w:val="00EC7A49"/>
    <w:rsid w:val="00ED5E1A"/>
    <w:rsid w:val="00ED7EEF"/>
    <w:rsid w:val="00EF0458"/>
    <w:rsid w:val="00EF4225"/>
    <w:rsid w:val="00F042FB"/>
    <w:rsid w:val="00F1580D"/>
    <w:rsid w:val="00F16BC1"/>
    <w:rsid w:val="00F25280"/>
    <w:rsid w:val="00F25B99"/>
    <w:rsid w:val="00F27C63"/>
    <w:rsid w:val="00F35CED"/>
    <w:rsid w:val="00F40020"/>
    <w:rsid w:val="00F60E38"/>
    <w:rsid w:val="00F62E48"/>
    <w:rsid w:val="00F66770"/>
    <w:rsid w:val="00F73010"/>
    <w:rsid w:val="00F869D8"/>
    <w:rsid w:val="00FB2472"/>
    <w:rsid w:val="00FB62FB"/>
    <w:rsid w:val="00FC424F"/>
    <w:rsid w:val="00FD73ED"/>
    <w:rsid w:val="00FE0545"/>
    <w:rsid w:val="00FE7B1C"/>
    <w:rsid w:val="00FF2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3E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4D73"/>
    <w:pPr>
      <w:ind w:left="720"/>
      <w:contextualSpacing/>
    </w:pPr>
  </w:style>
  <w:style w:type="table" w:styleId="a8">
    <w:name w:val="Table Grid"/>
    <w:basedOn w:val="a1"/>
    <w:rsid w:val="00E15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53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caption"/>
    <w:basedOn w:val="a"/>
    <w:next w:val="a"/>
    <w:qFormat/>
    <w:rsid w:val="00053E5B"/>
    <w:pPr>
      <w:spacing w:before="120" w:after="120"/>
    </w:pPr>
    <w:rPr>
      <w:b/>
      <w:bCs/>
      <w:sz w:val="20"/>
      <w:szCs w:val="20"/>
    </w:rPr>
  </w:style>
  <w:style w:type="paragraph" w:styleId="aa">
    <w:name w:val="Title"/>
    <w:basedOn w:val="a"/>
    <w:next w:val="a"/>
    <w:link w:val="ab"/>
    <w:qFormat/>
    <w:rsid w:val="00053E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053E5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basedOn w:val="a0"/>
    <w:qFormat/>
    <w:rsid w:val="00053E5B"/>
    <w:rPr>
      <w:i/>
      <w:iCs/>
    </w:rPr>
  </w:style>
  <w:style w:type="character" w:styleId="ad">
    <w:name w:val="Hyperlink"/>
    <w:basedOn w:val="a0"/>
    <w:rsid w:val="00053E5B"/>
    <w:rPr>
      <w:color w:val="0000FF"/>
      <w:u w:val="single"/>
    </w:rPr>
  </w:style>
  <w:style w:type="character" w:customStyle="1" w:styleId="ae">
    <w:name w:val="Основной текст Знак"/>
    <w:basedOn w:val="a0"/>
    <w:link w:val="af"/>
    <w:rsid w:val="00053E5B"/>
    <w:rPr>
      <w:spacing w:val="1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053E5B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53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ction">
    <w:name w:val="Fiction"/>
    <w:rsid w:val="00053E5B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53E5B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C17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D28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D28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76A42-ED10-497A-95C6-633556E5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2552</TotalTime>
  <Pages>4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Князь Александра Николаевна</cp:lastModifiedBy>
  <cp:revision>22</cp:revision>
  <cp:lastPrinted>2023-03-02T11:29:00Z</cp:lastPrinted>
  <dcterms:created xsi:type="dcterms:W3CDTF">2014-06-26T06:15:00Z</dcterms:created>
  <dcterms:modified xsi:type="dcterms:W3CDTF">2023-03-09T12:57:00Z</dcterms:modified>
</cp:coreProperties>
</file>